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4F8A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645636">
        <w:rPr>
          <w:rFonts w:ascii="Times New Roman" w:eastAsia="Times New Roman" w:hAnsi="Times New Roman" w:cs="Times New Roman"/>
          <w:sz w:val="24"/>
        </w:rPr>
        <w:t>21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897B39">
        <w:rPr>
          <w:rFonts w:ascii="Times New Roman" w:eastAsia="Times New Roman" w:hAnsi="Times New Roman" w:cs="Times New Roman"/>
          <w:sz w:val="24"/>
        </w:rPr>
        <w:t>августа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8C3ADA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800BC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8C3ADA">
        <w:rPr>
          <w:rFonts w:ascii="Times New Roman" w:eastAsia="Times New Roman" w:hAnsi="Times New Roman" w:cs="Times New Roman"/>
          <w:sz w:val="24"/>
        </w:rPr>
        <w:t>Ми</w:t>
      </w:r>
      <w:r w:rsidR="00897B39">
        <w:rPr>
          <w:rFonts w:ascii="Times New Roman" w:eastAsia="Times New Roman" w:hAnsi="Times New Roman" w:cs="Times New Roman"/>
          <w:sz w:val="24"/>
        </w:rPr>
        <w:t>ровой судья судебного участка №4</w:t>
      </w:r>
      <w:r w:rsidRPr="008C3ADA">
        <w:rPr>
          <w:rFonts w:ascii="Times New Roman" w:eastAsia="Times New Roman" w:hAnsi="Times New Roman" w:cs="Times New Roman"/>
          <w:sz w:val="24"/>
        </w:rPr>
        <w:t xml:space="preserve"> Ханты-Мансийского судебного района Ханты-Мансийского автономного округа - Югры </w:t>
      </w:r>
      <w:r w:rsidR="00897B39">
        <w:rPr>
          <w:rFonts w:ascii="Times New Roman" w:eastAsia="Times New Roman" w:hAnsi="Times New Roman" w:cs="Times New Roman"/>
          <w:sz w:val="24"/>
        </w:rPr>
        <w:t>Горленко Е.В</w:t>
      </w:r>
      <w:r w:rsidRPr="008C3ADA">
        <w:rPr>
          <w:rFonts w:ascii="Times New Roman" w:eastAsia="Times New Roman" w:hAnsi="Times New Roman" w:cs="Times New Roman"/>
          <w:sz w:val="24"/>
        </w:rPr>
        <w:t xml:space="preserve">., </w:t>
      </w:r>
    </w:p>
    <w:p w:rsidR="002E0BD2" w:rsidRPr="00E8786C" w:rsidP="002E0BD2" w14:paraId="0E5E957B" w14:textId="76D9C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645636">
        <w:rPr>
          <w:rFonts w:ascii="Times New Roman" w:eastAsia="Times New Roman" w:hAnsi="Times New Roman" w:cs="Times New Roman"/>
          <w:b/>
          <w:bCs/>
          <w:sz w:val="24"/>
        </w:rPr>
        <w:t>843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645636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8C3ADA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645636">
        <w:rPr>
          <w:rFonts w:ascii="Times New Roman" w:eastAsia="Times New Roman" w:hAnsi="Times New Roman" w:cs="Times New Roman"/>
          <w:b/>
          <w:iCs/>
          <w:sz w:val="24"/>
        </w:rPr>
        <w:t>Биленчук</w:t>
      </w:r>
      <w:r w:rsidR="0064563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0136D">
        <w:rPr>
          <w:rFonts w:ascii="Times New Roman" w:eastAsia="Times New Roman" w:hAnsi="Times New Roman" w:cs="Times New Roman"/>
          <w:b/>
          <w:iCs/>
          <w:sz w:val="24"/>
        </w:rPr>
        <w:t>Е.С.***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4B029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Биленчук</w:t>
      </w:r>
      <w:r>
        <w:rPr>
          <w:rFonts w:ascii="Times New Roman" w:eastAsia="Times New Roman" w:hAnsi="Times New Roman" w:cs="Times New Roman"/>
          <w:sz w:val="24"/>
        </w:rPr>
        <w:t xml:space="preserve"> Е.С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00136D">
        <w:rPr>
          <w:rFonts w:ascii="Times New Roman" w:eastAsia="Times New Roman" w:hAnsi="Times New Roman" w:cs="Times New Roman"/>
          <w:sz w:val="24"/>
        </w:rPr>
        <w:t>***</w:t>
      </w:r>
      <w:r w:rsidR="00645636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00136D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11.04.2025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750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22.04.2025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24.06.2025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5B6D100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CC3969" w:rsidR="00CC3969">
        <w:rPr>
          <w:rFonts w:ascii="Times New Roman" w:eastAsia="Times New Roman" w:hAnsi="Times New Roman" w:cs="Times New Roman"/>
          <w:sz w:val="24"/>
        </w:rPr>
        <w:t>Биленчук</w:t>
      </w:r>
      <w:r w:rsidRPr="00CC3969" w:rsidR="00CC3969">
        <w:rPr>
          <w:rFonts w:ascii="Times New Roman" w:eastAsia="Times New Roman" w:hAnsi="Times New Roman" w:cs="Times New Roman"/>
          <w:sz w:val="24"/>
        </w:rPr>
        <w:t xml:space="preserve"> Е.С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68F1E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305B9B" w:rsidR="00305B9B">
        <w:rPr>
          <w:rFonts w:ascii="Times New Roman" w:eastAsia="Times New Roman" w:hAnsi="Times New Roman" w:cs="Times New Roman"/>
          <w:sz w:val="24"/>
        </w:rPr>
        <w:t>Биленчук</w:t>
      </w:r>
      <w:r w:rsidRPr="00305B9B" w:rsidR="00305B9B">
        <w:rPr>
          <w:rFonts w:ascii="Times New Roman" w:eastAsia="Times New Roman" w:hAnsi="Times New Roman" w:cs="Times New Roman"/>
          <w:sz w:val="24"/>
        </w:rPr>
        <w:t xml:space="preserve"> Е.С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5195E">
        <w:rPr>
          <w:rFonts w:ascii="Times New Roman" w:eastAsia="Times New Roman" w:hAnsi="Times New Roman" w:cs="Times New Roman"/>
          <w:sz w:val="24"/>
        </w:rPr>
        <w:t xml:space="preserve"> </w:t>
      </w:r>
      <w:r w:rsidR="00305B9B">
        <w:rPr>
          <w:rFonts w:ascii="Times New Roman" w:eastAsia="Times New Roman" w:hAnsi="Times New Roman" w:cs="Times New Roman"/>
          <w:sz w:val="24"/>
        </w:rPr>
        <w:t xml:space="preserve">серии </w:t>
      </w:r>
      <w:r w:rsidR="0000136D">
        <w:rPr>
          <w:rFonts w:ascii="Times New Roman" w:eastAsia="Times New Roman" w:hAnsi="Times New Roman" w:cs="Times New Roman"/>
          <w:sz w:val="24"/>
        </w:rPr>
        <w:t>***</w:t>
      </w:r>
      <w:r w:rsidR="00305B9B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305B9B">
        <w:rPr>
          <w:rFonts w:ascii="Times New Roman" w:eastAsia="Times New Roman" w:hAnsi="Times New Roman" w:cs="Times New Roman"/>
          <w:sz w:val="24"/>
        </w:rPr>
        <w:t>29</w:t>
      </w:r>
      <w:r w:rsidR="00D30451">
        <w:rPr>
          <w:rFonts w:ascii="Times New Roman" w:eastAsia="Times New Roman" w:hAnsi="Times New Roman" w:cs="Times New Roman"/>
          <w:sz w:val="24"/>
        </w:rPr>
        <w:t>.0</w:t>
      </w:r>
      <w:r w:rsidR="00305B9B">
        <w:rPr>
          <w:rFonts w:ascii="Times New Roman" w:eastAsia="Times New Roman" w:hAnsi="Times New Roman" w:cs="Times New Roman"/>
          <w:sz w:val="24"/>
        </w:rPr>
        <w:t>6</w:t>
      </w:r>
      <w:r w:rsidR="00D30451">
        <w:rPr>
          <w:rFonts w:ascii="Times New Roman" w:eastAsia="Times New Roman" w:hAnsi="Times New Roman" w:cs="Times New Roman"/>
          <w:sz w:val="24"/>
        </w:rPr>
        <w:t>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CC3969">
        <w:rPr>
          <w:rFonts w:ascii="Times New Roman" w:eastAsia="Times New Roman" w:hAnsi="Times New Roman" w:cs="Times New Roman"/>
          <w:sz w:val="24"/>
        </w:rPr>
        <w:t>11.04.2025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305B9B" w:rsidR="00305B9B">
        <w:rPr>
          <w:rFonts w:ascii="Times New Roman" w:eastAsia="Times New Roman" w:hAnsi="Times New Roman" w:cs="Times New Roman"/>
          <w:sz w:val="24"/>
        </w:rPr>
        <w:t>Биленчук</w:t>
      </w:r>
      <w:r w:rsidRPr="00305B9B" w:rsidR="00305B9B">
        <w:rPr>
          <w:rFonts w:ascii="Times New Roman" w:eastAsia="Times New Roman" w:hAnsi="Times New Roman" w:cs="Times New Roman"/>
          <w:sz w:val="24"/>
        </w:rPr>
        <w:t xml:space="preserve"> Е.С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38A6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305B9B" w:rsidR="00305B9B">
        <w:rPr>
          <w:rFonts w:ascii="Times New Roman" w:eastAsia="Times New Roman" w:hAnsi="Times New Roman" w:cs="Times New Roman"/>
          <w:sz w:val="24"/>
        </w:rPr>
        <w:t>Биленчук</w:t>
      </w:r>
      <w:r w:rsidRPr="00305B9B" w:rsidR="00305B9B">
        <w:rPr>
          <w:rFonts w:ascii="Times New Roman" w:eastAsia="Times New Roman" w:hAnsi="Times New Roman" w:cs="Times New Roman"/>
          <w:sz w:val="24"/>
        </w:rPr>
        <w:t xml:space="preserve"> Е.С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2A922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305B9B" w:rsidR="00305B9B">
        <w:rPr>
          <w:rFonts w:ascii="Times New Roman" w:eastAsia="Times New Roman" w:hAnsi="Times New Roman" w:cs="Times New Roman"/>
          <w:sz w:val="24"/>
        </w:rPr>
        <w:t>Биленчук</w:t>
      </w:r>
      <w:r w:rsidRPr="00305B9B" w:rsidR="00305B9B">
        <w:rPr>
          <w:rFonts w:ascii="Times New Roman" w:eastAsia="Times New Roman" w:hAnsi="Times New Roman" w:cs="Times New Roman"/>
          <w:sz w:val="24"/>
        </w:rPr>
        <w:t xml:space="preserve"> Е.С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575E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305B9B">
        <w:rPr>
          <w:rFonts w:ascii="Times New Roman" w:eastAsia="Times New Roman" w:hAnsi="Times New Roman" w:cs="Times New Roman"/>
          <w:b/>
          <w:iCs/>
          <w:sz w:val="24"/>
        </w:rPr>
        <w:t>Биленчук</w:t>
      </w:r>
      <w:r w:rsidR="00305B9B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0136D">
        <w:rPr>
          <w:rFonts w:ascii="Times New Roman" w:eastAsia="Times New Roman" w:hAnsi="Times New Roman" w:cs="Times New Roman"/>
          <w:b/>
          <w:iCs/>
          <w:sz w:val="24"/>
        </w:rPr>
        <w:t>Е.С.</w:t>
      </w:r>
      <w:r w:rsidRPr="00305B9B" w:rsidR="00305B9B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D73EC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DD73EC">
        <w:rPr>
          <w:rFonts w:ascii="Times New Roman" w:eastAsia="Times New Roman" w:hAnsi="Times New Roman" w:cs="Times New Roman"/>
          <w:sz w:val="24"/>
        </w:rPr>
        <w:t>и</w:t>
      </w:r>
      <w:r w:rsidR="00305B9B">
        <w:rPr>
          <w:rFonts w:ascii="Times New Roman" w:eastAsia="Times New Roman" w:hAnsi="Times New Roman" w:cs="Times New Roman"/>
          <w:sz w:val="24"/>
        </w:rPr>
        <w:t xml:space="preserve"> пятьсот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305B9B">
        <w:rPr>
          <w:rFonts w:ascii="Times New Roman" w:eastAsia="Times New Roman" w:hAnsi="Times New Roman" w:cs="Times New Roman"/>
          <w:sz w:val="24"/>
        </w:rPr>
        <w:t>5</w:t>
      </w:r>
      <w:r w:rsidR="0050385E">
        <w:rPr>
          <w:rFonts w:ascii="Times New Roman" w:eastAsia="Times New Roman" w:hAnsi="Times New Roman" w:cs="Times New Roman"/>
          <w:sz w:val="24"/>
        </w:rPr>
        <w:t>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1E96B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305B9B" w:rsidR="00305B9B">
        <w:rPr>
          <w:rFonts w:ascii="Times New Roman" w:eastAsia="Times New Roman" w:hAnsi="Times New Roman" w:cs="Times New Roman"/>
          <w:sz w:val="24"/>
        </w:rPr>
        <w:t>0412365400765008432520148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0136D"/>
    <w:rsid w:val="00011AC4"/>
    <w:rsid w:val="00013344"/>
    <w:rsid w:val="000451B0"/>
    <w:rsid w:val="000A4F07"/>
    <w:rsid w:val="0015195E"/>
    <w:rsid w:val="0016161A"/>
    <w:rsid w:val="001758BA"/>
    <w:rsid w:val="00184FF6"/>
    <w:rsid w:val="002348A3"/>
    <w:rsid w:val="00281C91"/>
    <w:rsid w:val="002E0BD2"/>
    <w:rsid w:val="00305B9B"/>
    <w:rsid w:val="00327CAC"/>
    <w:rsid w:val="00365857"/>
    <w:rsid w:val="0036738D"/>
    <w:rsid w:val="003726E1"/>
    <w:rsid w:val="004375C8"/>
    <w:rsid w:val="00487E8D"/>
    <w:rsid w:val="004D1910"/>
    <w:rsid w:val="0050385E"/>
    <w:rsid w:val="00517B88"/>
    <w:rsid w:val="00564A17"/>
    <w:rsid w:val="00600D7C"/>
    <w:rsid w:val="006104EA"/>
    <w:rsid w:val="00612DC1"/>
    <w:rsid w:val="00645636"/>
    <w:rsid w:val="006C2BFB"/>
    <w:rsid w:val="006E7DE0"/>
    <w:rsid w:val="00712D42"/>
    <w:rsid w:val="00762ED5"/>
    <w:rsid w:val="0077264A"/>
    <w:rsid w:val="008074FA"/>
    <w:rsid w:val="00811158"/>
    <w:rsid w:val="00816A37"/>
    <w:rsid w:val="00823DEB"/>
    <w:rsid w:val="00836B3C"/>
    <w:rsid w:val="00860509"/>
    <w:rsid w:val="00897B39"/>
    <w:rsid w:val="008C3ADA"/>
    <w:rsid w:val="008E6206"/>
    <w:rsid w:val="0094708A"/>
    <w:rsid w:val="00961968"/>
    <w:rsid w:val="0096517A"/>
    <w:rsid w:val="00970623"/>
    <w:rsid w:val="00987856"/>
    <w:rsid w:val="00A14F44"/>
    <w:rsid w:val="00A97006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C3969"/>
    <w:rsid w:val="00CE2FF1"/>
    <w:rsid w:val="00D30451"/>
    <w:rsid w:val="00D86AEA"/>
    <w:rsid w:val="00DA4527"/>
    <w:rsid w:val="00DC6133"/>
    <w:rsid w:val="00DD73EC"/>
    <w:rsid w:val="00E10792"/>
    <w:rsid w:val="00E21068"/>
    <w:rsid w:val="00E8786C"/>
    <w:rsid w:val="00E91511"/>
    <w:rsid w:val="00EE4937"/>
    <w:rsid w:val="00F43041"/>
    <w:rsid w:val="00F844A4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